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D699" w14:textId="7BD84A73" w:rsidR="00D73AEE" w:rsidRDefault="00D73AEE">
      <w:bookmarkStart w:id="0" w:name="_GoBack"/>
      <w:bookmarkEnd w:id="0"/>
      <w:r>
        <w:t>2021-03-10 MGA Board Meeting Minutes</w:t>
      </w:r>
    </w:p>
    <w:p w14:paraId="33AD0734" w14:textId="5141F7FB" w:rsidR="00D73AEE" w:rsidRDefault="00D73AEE" w:rsidP="00D73AEE">
      <w:pPr>
        <w:ind w:left="720"/>
      </w:pPr>
      <w:r>
        <w:t xml:space="preserve">The March 2021 MGA Board meeting, conducted by ZOOM, convened at 6:30 PM. All MGA Board members logged in. Club Manager Jeff King and Head Pro Brian Logue represented Club management. </w:t>
      </w:r>
    </w:p>
    <w:p w14:paraId="6AD34354" w14:textId="37CB2EE5" w:rsidR="00D73AEE" w:rsidRDefault="00D73AEE" w:rsidP="00D73AEE">
      <w:pPr>
        <w:ind w:left="720"/>
      </w:pPr>
      <w:r>
        <w:t xml:space="preserve">The February MGA Board Meeting Minutes were approved. </w:t>
      </w:r>
    </w:p>
    <w:p w14:paraId="08D2EBAD" w14:textId="78C4BBCC" w:rsidR="00D73AEE" w:rsidRDefault="00D73AEE" w:rsidP="00D73AEE">
      <w:pPr>
        <w:ind w:left="720"/>
      </w:pPr>
      <w:r>
        <w:t xml:space="preserve">Club Report: Jeff King said “rolling” aerations are proceeding. Fairways should be done by next week, followed by tee boxes and then greens after the Green Coat tournament. Weekend shotgun starts should terminate by the end of March. The Pro Shop is now fully stocked with new orders. F&amp;B continues with a good effort, nothing new. The “young professionals” are continuing their memberships after one year at a 30% rate. MGA dues will be on the April Club bill. </w:t>
      </w:r>
      <w:r w:rsidR="0032573F">
        <w:t xml:space="preserve">Membership is stable overall and slightly better than last year. Mark West suggested we look at MGA Cup signup list to determine if all are MGA members, </w:t>
      </w:r>
      <w:r w:rsidR="00F7793C">
        <w:t>and</w:t>
      </w:r>
      <w:r w:rsidR="0032573F">
        <w:t xml:space="preserve"> have a Club-MGA meeting on the Member-Guest. He also proposed a letter be sent to Club members recruiting for the MGA. Jeff King noted that the Tavern Bar will be repaired, along with the leak in the roof, and that landscaping around the Main Club building has been approved. </w:t>
      </w:r>
    </w:p>
    <w:p w14:paraId="1E5E3F7A" w14:textId="77777777" w:rsidR="002943B0" w:rsidRDefault="0032573F" w:rsidP="00D73AEE">
      <w:pPr>
        <w:ind w:left="720"/>
      </w:pPr>
      <w:r>
        <w:t xml:space="preserve">Pro Shop: Head Pro Brian Logue said the junior golf programs are rolling out with good response. </w:t>
      </w:r>
      <w:r w:rsidR="002943B0">
        <w:t>Further info on summer camps and junior classes will come soon. An Assistant Pro with lots of experience, Victoria Adkins, has been hired to lead the junior programs. The Pro Shop will begin organizing evening golf groups and publish details in April.</w:t>
      </w:r>
    </w:p>
    <w:p w14:paraId="5DC0BE7A" w14:textId="77777777" w:rsidR="002943B0" w:rsidRDefault="002943B0" w:rsidP="00D73AEE">
      <w:pPr>
        <w:ind w:left="720"/>
      </w:pPr>
      <w:r>
        <w:t>Spring Smoker: Mark West will meet with Jeff King and Club personnel to consider options and plan the event.</w:t>
      </w:r>
    </w:p>
    <w:p w14:paraId="3158C8F4" w14:textId="2F64068D" w:rsidR="0032573F" w:rsidRDefault="002943B0" w:rsidP="00D73AEE">
      <w:pPr>
        <w:ind w:left="720"/>
      </w:pPr>
      <w:r>
        <w:t xml:space="preserve">MGA Cup: Mike Saunders said 79 players are signed up.  He discussed the various signup </w:t>
      </w:r>
      <w:r w:rsidR="00512934">
        <w:t>options and</w:t>
      </w:r>
      <w:r>
        <w:t xml:space="preserve"> emphasized that players need a system which provides feedback so that they can confirm signup. April 1 handicaps will be used to form the </w:t>
      </w:r>
      <w:r w:rsidR="00512934">
        <w:t xml:space="preserve">first-round </w:t>
      </w:r>
      <w:r>
        <w:t>bracket</w:t>
      </w:r>
      <w:r w:rsidR="00512934">
        <w:t xml:space="preserve">s. </w:t>
      </w:r>
    </w:p>
    <w:p w14:paraId="4ADA8C44" w14:textId="21CD18C6" w:rsidR="00512934" w:rsidRDefault="00512934" w:rsidP="00D73AEE">
      <w:pPr>
        <w:ind w:left="720"/>
      </w:pPr>
      <w:r>
        <w:t xml:space="preserve">Green Coat: Fifteen teams are signed up. </w:t>
      </w:r>
    </w:p>
    <w:p w14:paraId="543C1A40" w14:textId="5EDC0AC6" w:rsidR="00512934" w:rsidRDefault="00512934" w:rsidP="00D73AEE">
      <w:pPr>
        <w:ind w:left="720"/>
      </w:pPr>
      <w:r>
        <w:t xml:space="preserve">Golf Course: Mark West said the course needs to be clearly marked, especially before major events. Special areas, such as left of the creek on #14, need to be clearly noted in local rules. </w:t>
      </w:r>
    </w:p>
    <w:p w14:paraId="3A963482" w14:textId="07A35361" w:rsidR="00512934" w:rsidRDefault="00512934" w:rsidP="00D73AEE">
      <w:pPr>
        <w:ind w:left="720"/>
      </w:pPr>
      <w:r>
        <w:t xml:space="preserve">Player of the Year: Dan Pennington has compiled a review of the current points allocation system and will distribute it for comment. </w:t>
      </w:r>
    </w:p>
    <w:p w14:paraId="54501F5C" w14:textId="18938841" w:rsidR="00512934" w:rsidRDefault="00512934" w:rsidP="00D73AEE">
      <w:pPr>
        <w:ind w:left="720"/>
      </w:pPr>
      <w:r>
        <w:t xml:space="preserve">Budget: Doug Downer submitted a written report. Total MGA membership should be clarified by the end of March. The final budget projections will depend on stability of membership. The </w:t>
      </w:r>
      <w:r w:rsidR="00F7793C">
        <w:t>MGA needs</w:t>
      </w:r>
      <w:r>
        <w:t xml:space="preserve"> to engage the Club on disposition of unused (expiring at end of calendar year)</w:t>
      </w:r>
      <w:r w:rsidR="00F7793C">
        <w:t xml:space="preserve"> </w:t>
      </w:r>
      <w:r>
        <w:t xml:space="preserve">MGA Sweeps money. </w:t>
      </w:r>
    </w:p>
    <w:p w14:paraId="20BE29DE" w14:textId="5FB1D232" w:rsidR="00F7793C" w:rsidRDefault="00F7793C" w:rsidP="00D73AEE">
      <w:pPr>
        <w:ind w:left="720"/>
      </w:pPr>
      <w:r>
        <w:t xml:space="preserve">The meeting adjourned at 7:44 PM. </w:t>
      </w:r>
    </w:p>
    <w:sectPr w:rsidR="00F7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EE"/>
    <w:rsid w:val="002943B0"/>
    <w:rsid w:val="0032573F"/>
    <w:rsid w:val="00475924"/>
    <w:rsid w:val="00512934"/>
    <w:rsid w:val="00D73AEE"/>
    <w:rsid w:val="00F7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2021-05-12T22:24:00Z</dcterms:created>
  <dcterms:modified xsi:type="dcterms:W3CDTF">2021-05-12T22:24:00Z</dcterms:modified>
</cp:coreProperties>
</file>